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290" w:rsidRDefault="007A338F" w:rsidP="00991290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A338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Проект</w:t>
      </w:r>
    </w:p>
    <w:p w:rsidR="007A338F" w:rsidRPr="007A338F" w:rsidRDefault="007A338F" w:rsidP="00991290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9A4D46" w:rsidRPr="00A07B2F" w:rsidRDefault="009A4D46" w:rsidP="002B32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</w:t>
      </w:r>
      <w:proofErr w:type="gramStart"/>
      <w:r w:rsidR="002B323B"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ХОЛМОГОРСКОГО</w:t>
      </w:r>
      <w:proofErr w:type="gramEnd"/>
      <w:r w:rsidR="002B323B"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</w:t>
      </w:r>
    </w:p>
    <w:p w:rsidR="002B323B" w:rsidRPr="00A07B2F" w:rsidRDefault="002B323B" w:rsidP="002B32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ОКРУГА АРХАНГЕЛЬСКОЙ ОБЛАСТИ</w:t>
      </w:r>
    </w:p>
    <w:p w:rsidR="009A4D46" w:rsidRPr="00A07B2F" w:rsidRDefault="009A4D46" w:rsidP="009A4D46">
      <w:pPr>
        <w:spacing w:before="48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proofErr w:type="gramEnd"/>
      <w:r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 С П О Р Я Ж Е Н И Е</w:t>
      </w:r>
    </w:p>
    <w:p w:rsidR="00A4076E" w:rsidRPr="00A07B2F" w:rsidRDefault="00A4076E" w:rsidP="00A4076E">
      <w:pPr>
        <w:spacing w:before="480"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</w:t>
      </w:r>
      <w:r w:rsidR="00B67C61"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>__</w:t>
      </w:r>
      <w:r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67C61"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>_______</w:t>
      </w:r>
      <w:r w:rsidR="00924023"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2024</w:t>
      </w:r>
      <w:r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 № </w:t>
      </w:r>
      <w:r w:rsidR="00B67C61"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>__</w:t>
      </w:r>
    </w:p>
    <w:p w:rsidR="00A4076E" w:rsidRPr="00A07B2F" w:rsidRDefault="00A4076E" w:rsidP="00A4076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>с. Холмогоры</w:t>
      </w:r>
    </w:p>
    <w:p w:rsidR="00A4076E" w:rsidRPr="00A07B2F" w:rsidRDefault="00A4076E" w:rsidP="00A4076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076E" w:rsidRPr="00A07B2F" w:rsidRDefault="00A4076E" w:rsidP="00A40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предоставлении разрешения на условно разрешенный вид использования земельн</w:t>
      </w:r>
      <w:r w:rsidR="001B5932"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ого</w:t>
      </w:r>
      <w:r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участк</w:t>
      </w:r>
      <w:r w:rsidR="001B5932"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</w:p>
    <w:p w:rsidR="00A4076E" w:rsidRPr="00A07B2F" w:rsidRDefault="00A4076E" w:rsidP="00A40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076E" w:rsidRPr="00A07B2F" w:rsidRDefault="00A4076E" w:rsidP="009240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proofErr w:type="gramStart"/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</w:t>
      </w:r>
      <w:r w:rsidR="009A4D46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16D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Градостроительным кодексом Российской Федерации, Правилами землепользования и застройки </w:t>
      </w:r>
      <w:r w:rsidR="009C74B9" w:rsidRPr="009C74B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«</w:t>
      </w:r>
      <w:proofErr w:type="spellStart"/>
      <w:r w:rsidR="009C74B9" w:rsidRPr="009C74B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Усть-Пинежское</w:t>
      </w:r>
      <w:proofErr w:type="spellEnd"/>
      <w:r w:rsidR="009C74B9" w:rsidRPr="009C74B9">
        <w:rPr>
          <w:rFonts w:ascii="Times New Roman" w:eastAsia="Times New Roman" w:hAnsi="Times New Roman" w:cs="Times New Roman"/>
          <w:sz w:val="28"/>
          <w:szCs w:val="28"/>
          <w:lang w:eastAsia="ru-RU"/>
        </w:rPr>
        <w:t>» Холмогорского муниципального района Архангельской области</w:t>
      </w:r>
      <w:r w:rsidR="007C0C6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утвержденными Постановлением Министерства строительства и архитектуры Правительства Архангельской области от </w:t>
      </w:r>
      <w:r w:rsidR="006B65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 </w:t>
      </w:r>
      <w:r w:rsidR="009C74B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декабря 2022 года</w:t>
      </w:r>
      <w:r w:rsidR="00DF7685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9C74B9">
        <w:rPr>
          <w:rFonts w:ascii="Times New Roman" w:eastAsia="Times New Roman" w:hAnsi="Times New Roman" w:cs="Times New Roman"/>
          <w:sz w:val="28"/>
          <w:szCs w:val="28"/>
          <w:lang w:eastAsia="ru-RU"/>
        </w:rPr>
        <w:t>118</w:t>
      </w:r>
      <w:r w:rsidR="007C0C6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-п</w:t>
      </w: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основании заключения о результатах </w:t>
      </w:r>
      <w:r w:rsidR="00822904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общественных обсуждений от </w:t>
      </w:r>
      <w:r w:rsidR="00141FB9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B67C61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1FB9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="0092402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2024</w:t>
      </w:r>
      <w:r w:rsidR="00822904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732F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рекомендаций комиссии по землепользованию и застройке на территории Холмогорского муниципального </w:t>
      </w:r>
      <w:r w:rsidR="002B323B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2732F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Архангельской области по результатам общественны</w:t>
      </w:r>
      <w:r w:rsidR="00FA374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proofErr w:type="gramEnd"/>
      <w:r w:rsidR="00FA374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обсуждений </w:t>
      </w:r>
      <w:r w:rsidR="0092402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 ________ 2024</w:t>
      </w:r>
      <w:r w:rsidR="002732F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67C61" w:rsidRPr="00A07B2F" w:rsidRDefault="00A4076E" w:rsidP="00A01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CD74E4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Предоставить </w:t>
      </w:r>
      <w:r w:rsidR="002B67F1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разрешение на условно разрешенный вид использования</w:t>
      </w:r>
      <w:r w:rsidR="002B67F1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D74E4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земельного участка</w:t>
      </w:r>
      <w:r w:rsidR="001A1E44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обозначенного</w:t>
      </w:r>
      <w:r w:rsidR="00924023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ЗУ1</w:t>
      </w:r>
      <w:r w:rsidR="001A1E44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24023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приложении </w:t>
      </w:r>
      <w:r w:rsidR="001A1E44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настоящему распоряжению, в кадастровом квартале 29:19:</w:t>
      </w:r>
      <w:r w:rsidR="001B593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9C7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30405</w:t>
      </w:r>
      <w:r w:rsidR="00CD74E4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F6AC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площадью </w:t>
      </w:r>
      <w:r w:rsidR="00443F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9C7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12</w:t>
      </w:r>
      <w:r w:rsidR="008F6AC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8F6AC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кв</w:t>
      </w:r>
      <w:proofErr w:type="gramStart"/>
      <w:r w:rsidR="008F6AC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.м</w:t>
      </w:r>
      <w:proofErr w:type="spellEnd"/>
      <w:proofErr w:type="gramEnd"/>
      <w:r w:rsidR="008F6AC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расположенного  по адресу: Архангельская область, Холмогорский </w:t>
      </w:r>
      <w:r w:rsidR="002B323B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муниципальный округ</w:t>
      </w:r>
      <w:r w:rsidR="008F6AC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9C7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п. Усть-Пинега, ул. Лесная</w:t>
      </w:r>
      <w:r w:rsidR="00443F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67C61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C74B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обслуживание жилой застройки</w:t>
      </w:r>
      <w:r w:rsidR="00B67C61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016D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(код (числовое обозначение) вида разрешенного использования земельного участка по классификатору видов разрешенного использования земельных участков, утвержденному приказом </w:t>
      </w:r>
      <w:proofErr w:type="spellStart"/>
      <w:r w:rsidR="00D73492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Росреестра</w:t>
      </w:r>
      <w:proofErr w:type="spellEnd"/>
      <w:r w:rsidR="00A016D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D73492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10 ноября 2020 года</w:t>
      </w:r>
      <w:r w:rsidR="00A016D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proofErr w:type="gramStart"/>
      <w:r w:rsidR="00D73492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D73492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/0412</w:t>
      </w:r>
      <w:r w:rsidR="00A016D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классификатора видов разрешенного использования земельных участков», - </w:t>
      </w:r>
      <w:r w:rsidR="00443F6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2402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.7</w:t>
      </w:r>
      <w:r w:rsidR="00A016D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67C61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E42E1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Обременение: </w:t>
      </w:r>
      <w:r w:rsidR="009C7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9C74B9" w:rsidRPr="009C7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хранная зона ВЛ-0.4кв п.</w:t>
      </w:r>
      <w:r w:rsidR="009C7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C74B9" w:rsidRPr="009C7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Усть-Пинега</w:t>
      </w:r>
      <w:r w:rsidR="002D6420" w:rsidRPr="002D64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E4B3F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="002D64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реестровый номер 29:19-6.</w:t>
      </w:r>
      <w:r w:rsidR="009C7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737</w:t>
      </w:r>
      <w:r w:rsidR="002D64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9C7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9C74B9" w:rsidRPr="009C74B9">
        <w:t xml:space="preserve"> </w:t>
      </w:r>
      <w:r w:rsidR="009C7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9C74B9" w:rsidRPr="009C7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убличный сервитут объ</w:t>
      </w:r>
      <w:r w:rsidR="009C7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екта электросетевого хозяйства «ВЛ-0.4кв </w:t>
      </w:r>
      <w:proofErr w:type="spellStart"/>
      <w:r w:rsidR="009C7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proofErr w:type="gramStart"/>
      <w:r w:rsidR="009C7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.У</w:t>
      </w:r>
      <w:proofErr w:type="gramEnd"/>
      <w:r w:rsidR="009C7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сть</w:t>
      </w:r>
      <w:proofErr w:type="spellEnd"/>
      <w:r w:rsidR="009C7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-Пинега» </w:t>
      </w:r>
      <w:r w:rsidR="009C74B9" w:rsidRPr="009C7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(реестровый номер 29:19-6.</w:t>
      </w:r>
      <w:r w:rsidR="009C7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1042</w:t>
      </w:r>
      <w:r w:rsidR="009C74B9" w:rsidRPr="009C7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E42E1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A4076E" w:rsidRPr="00A07B2F" w:rsidRDefault="001A1E44" w:rsidP="00A407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4076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. Опубликовать настоящее распоряжение в газете «Холмогорский вестн</w:t>
      </w:r>
      <w:r w:rsidR="004360FB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ик» и разместить  на официальном сайте</w:t>
      </w:r>
      <w:r w:rsidR="00A4076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</w:t>
      </w:r>
      <w:r w:rsidR="004360FB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лмогорского муниципального округа Архангельской области </w:t>
      </w:r>
      <w:r w:rsidR="00A4076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сети Интернет.</w:t>
      </w:r>
    </w:p>
    <w:p w:rsidR="00A4076E" w:rsidRPr="00A07B2F" w:rsidRDefault="00A4076E" w:rsidP="007633FC">
      <w:pPr>
        <w:pStyle w:val="a8"/>
        <w:shd w:val="clear" w:color="auto" w:fill="FFFFFF"/>
        <w:spacing w:before="0" w:beforeAutospacing="0" w:after="240" w:afterAutospacing="0" w:line="360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</w:p>
    <w:p w:rsidR="00924023" w:rsidRPr="00A07B2F" w:rsidRDefault="00924023" w:rsidP="004360F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  <w:r w:rsidR="009A4D46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60FB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Холмогорского муниципального</w:t>
      </w: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60FB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округа </w:t>
      </w:r>
    </w:p>
    <w:p w:rsidR="00B67C61" w:rsidRPr="00A07B2F" w:rsidRDefault="004360FB" w:rsidP="004360F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Архангельской области</w:t>
      </w:r>
      <w:r w:rsidR="007633FC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633FC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633FC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</w:t>
      </w:r>
      <w:r w:rsidR="007633FC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</w:t>
      </w: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92402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В.В. </w:t>
      </w:r>
      <w:proofErr w:type="spellStart"/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Дианов</w:t>
      </w:r>
      <w:proofErr w:type="spellEnd"/>
    </w:p>
    <w:p w:rsidR="00B67C61" w:rsidRDefault="00B67C61" w:rsidP="007633F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B67C61" w:rsidSect="002B67F1">
      <w:headerReference w:type="even" r:id="rId8"/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1149" w:rsidRDefault="00A91149" w:rsidP="00991290">
      <w:pPr>
        <w:spacing w:after="0" w:line="240" w:lineRule="auto"/>
      </w:pPr>
      <w:r>
        <w:separator/>
      </w:r>
    </w:p>
  </w:endnote>
  <w:endnote w:type="continuationSeparator" w:id="0">
    <w:p w:rsidR="00A91149" w:rsidRDefault="00A91149" w:rsidP="00991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1149" w:rsidRDefault="00A91149" w:rsidP="00991290">
      <w:pPr>
        <w:spacing w:after="0" w:line="240" w:lineRule="auto"/>
      </w:pPr>
      <w:r>
        <w:separator/>
      </w:r>
    </w:p>
  </w:footnote>
  <w:footnote w:type="continuationSeparator" w:id="0">
    <w:p w:rsidR="00A91149" w:rsidRDefault="00A91149" w:rsidP="00991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2E12" w:rsidRDefault="00E42E12" w:rsidP="002B67F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E42E12" w:rsidRDefault="00E42E1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2E12" w:rsidRDefault="00E42E12" w:rsidP="002B67F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3724C">
      <w:rPr>
        <w:rStyle w:val="a5"/>
        <w:noProof/>
      </w:rPr>
      <w:t>2</w:t>
    </w:r>
    <w:r>
      <w:rPr>
        <w:rStyle w:val="a5"/>
      </w:rPr>
      <w:fldChar w:fldCharType="end"/>
    </w:r>
  </w:p>
  <w:p w:rsidR="00E42E12" w:rsidRDefault="00E42E1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8E3E12"/>
    <w:multiLevelType w:val="hybridMultilevel"/>
    <w:tmpl w:val="AC2E1322"/>
    <w:lvl w:ilvl="0" w:tplc="754411E4">
      <w:start w:val="2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">
    <w:nsid w:val="73635B43"/>
    <w:multiLevelType w:val="hybridMultilevel"/>
    <w:tmpl w:val="26889D52"/>
    <w:lvl w:ilvl="0" w:tplc="82FEC7DE">
      <w:start w:val="1"/>
      <w:numFmt w:val="decimal"/>
      <w:lvlText w:val="%1."/>
      <w:lvlJc w:val="left"/>
      <w:pPr>
        <w:tabs>
          <w:tab w:val="num" w:pos="980"/>
        </w:tabs>
        <w:ind w:left="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00"/>
        </w:tabs>
        <w:ind w:left="17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0"/>
        </w:tabs>
        <w:ind w:left="24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0"/>
        </w:tabs>
        <w:ind w:left="31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0"/>
        </w:tabs>
        <w:ind w:left="38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0"/>
        </w:tabs>
        <w:ind w:left="45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0"/>
        </w:tabs>
        <w:ind w:left="53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0"/>
        </w:tabs>
        <w:ind w:left="60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0"/>
        </w:tabs>
        <w:ind w:left="67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180"/>
    <w:rsid w:val="00141FB9"/>
    <w:rsid w:val="001420D9"/>
    <w:rsid w:val="00167790"/>
    <w:rsid w:val="001A1E44"/>
    <w:rsid w:val="001B5932"/>
    <w:rsid w:val="001E1151"/>
    <w:rsid w:val="0020040A"/>
    <w:rsid w:val="00200973"/>
    <w:rsid w:val="002732F3"/>
    <w:rsid w:val="002B323B"/>
    <w:rsid w:val="002B67F1"/>
    <w:rsid w:val="002D0A30"/>
    <w:rsid w:val="002D6420"/>
    <w:rsid w:val="00315222"/>
    <w:rsid w:val="003247FF"/>
    <w:rsid w:val="003801E6"/>
    <w:rsid w:val="00381A3A"/>
    <w:rsid w:val="003C6513"/>
    <w:rsid w:val="004360FB"/>
    <w:rsid w:val="00443F69"/>
    <w:rsid w:val="004C7D4F"/>
    <w:rsid w:val="00561CD0"/>
    <w:rsid w:val="0057468B"/>
    <w:rsid w:val="005B4892"/>
    <w:rsid w:val="005E1C5F"/>
    <w:rsid w:val="00600D72"/>
    <w:rsid w:val="006233AC"/>
    <w:rsid w:val="00626D1A"/>
    <w:rsid w:val="00634B03"/>
    <w:rsid w:val="006B5587"/>
    <w:rsid w:val="006B6504"/>
    <w:rsid w:val="00721429"/>
    <w:rsid w:val="007633FC"/>
    <w:rsid w:val="007A338F"/>
    <w:rsid w:val="007C0C6E"/>
    <w:rsid w:val="00822904"/>
    <w:rsid w:val="008F6AC2"/>
    <w:rsid w:val="00924023"/>
    <w:rsid w:val="00991290"/>
    <w:rsid w:val="009A4D46"/>
    <w:rsid w:val="009C74B9"/>
    <w:rsid w:val="00A016DE"/>
    <w:rsid w:val="00A07B2F"/>
    <w:rsid w:val="00A3724C"/>
    <w:rsid w:val="00A4076E"/>
    <w:rsid w:val="00A5550E"/>
    <w:rsid w:val="00A72DF6"/>
    <w:rsid w:val="00A91149"/>
    <w:rsid w:val="00AE12AF"/>
    <w:rsid w:val="00B03C83"/>
    <w:rsid w:val="00B64A7E"/>
    <w:rsid w:val="00B67C61"/>
    <w:rsid w:val="00BC57C4"/>
    <w:rsid w:val="00BE4B3F"/>
    <w:rsid w:val="00CD74E4"/>
    <w:rsid w:val="00CF4533"/>
    <w:rsid w:val="00D73492"/>
    <w:rsid w:val="00D83474"/>
    <w:rsid w:val="00D951FC"/>
    <w:rsid w:val="00DB424B"/>
    <w:rsid w:val="00DC0425"/>
    <w:rsid w:val="00DF7685"/>
    <w:rsid w:val="00E42E12"/>
    <w:rsid w:val="00EA3180"/>
    <w:rsid w:val="00EA55C1"/>
    <w:rsid w:val="00EE4C7D"/>
    <w:rsid w:val="00FA2210"/>
    <w:rsid w:val="00FA374E"/>
    <w:rsid w:val="00FF1F35"/>
    <w:rsid w:val="00FF6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4076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407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4076E"/>
  </w:style>
  <w:style w:type="paragraph" w:styleId="a6">
    <w:name w:val="Balloon Text"/>
    <w:basedOn w:val="a"/>
    <w:link w:val="a7"/>
    <w:uiPriority w:val="99"/>
    <w:semiHidden/>
    <w:unhideWhenUsed/>
    <w:rsid w:val="00A40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076E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2B67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B67F1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991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912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4076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407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4076E"/>
  </w:style>
  <w:style w:type="paragraph" w:styleId="a6">
    <w:name w:val="Balloon Text"/>
    <w:basedOn w:val="a"/>
    <w:link w:val="a7"/>
    <w:uiPriority w:val="99"/>
    <w:semiHidden/>
    <w:unhideWhenUsed/>
    <w:rsid w:val="00A40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076E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2B67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B67F1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991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912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8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Хромцова Ирина Александровна</dc:creator>
  <cp:keywords/>
  <dc:description/>
  <cp:lastModifiedBy>Хромцова Ирина Александровна</cp:lastModifiedBy>
  <cp:revision>41</cp:revision>
  <cp:lastPrinted>2024-07-16T08:14:00Z</cp:lastPrinted>
  <dcterms:created xsi:type="dcterms:W3CDTF">2020-06-03T05:34:00Z</dcterms:created>
  <dcterms:modified xsi:type="dcterms:W3CDTF">2024-07-16T08:14:00Z</dcterms:modified>
</cp:coreProperties>
</file>